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b/>
          <w:sz w:val="40"/>
        </w:rPr>
        <w:t>Matthew McCluster</w:t>
      </w:r>
    </w:p>
    <w:p>
      <w:r>
        <w:rPr>
          <w:b/>
        </w:rPr>
        <w:t>IT Support · Infrastructure · Field Technology · Technical Operations</w:t>
      </w:r>
    </w:p>
    <w:p>
      <w:r>
        <w:t>matthew@mccluster.org · Connecticut, United States · matthew.mccluster.org</w:t>
      </w:r>
    </w:p>
    <w:p>
      <w:pPr>
        <w:pStyle w:val="Heading2"/>
      </w:pPr>
      <w:r>
        <w:t>Summary</w:t>
      </w:r>
    </w:p>
    <w:p>
      <w:r>
        <w:t>Matthew McCluster is a Southern Connecticut State University Computer Science student and Connecticut-based IT support and infrastructure professional with hands-on technical experience since 2018: desktop, laptop and business-application support at Robert Half, data-center, Cisco networking and Windows/Linux server work at IPC Systems, and staff platform/technical support at F.R.E.E.D.O.M. Inc. He also works with GNSS and fleet telematics, vehicle electrical/embedded diagnostics, cameras and sensors through Whip Equipped LLC, while operating the PostgreSQL/serverless platform behind McCluster Corp.</w:t>
      </w:r>
    </w:p>
    <w:p>
      <w:pPr>
        <w:pStyle w:val="Heading2"/>
      </w:pPr>
      <w:r>
        <w:t>What I bring to L1/L2 field support</w:t>
      </w:r>
    </w:p>
    <w:p>
      <w:pPr>
        <w:pStyle w:val="ListBullet"/>
      </w:pPr>
      <w:r>
        <w:rPr>
          <w:b/>
        </w:rPr>
        <w:t>End-user support:</w:t>
      </w:r>
      <w:r>
        <w:t xml:space="preserve"> Windows and macOS devices; hardware, software, desktop, laptop and business-application issues; login, access, device and connectivity problems</w:t>
      </w:r>
    </w:p>
    <w:p>
      <w:pPr>
        <w:pStyle w:val="ListBullet"/>
      </w:pPr>
      <w:r>
        <w:rPr>
          <w:b/>
        </w:rPr>
        <w:t>Microsoft 365 &amp; directory:</w:t>
      </w:r>
      <w:r>
        <w:t xml:space="preserve"> Microsoft 365 administration (Exchange, OneDrive, Teams, SharePoint); Active Directory users, groups and permissions; Google Workspace</w:t>
      </w:r>
    </w:p>
    <w:p>
      <w:pPr>
        <w:pStyle w:val="ListBullet"/>
      </w:pPr>
      <w:r>
        <w:rPr>
          <w:b/>
        </w:rPr>
        <w:t>Troubleshooting:</w:t>
      </w:r>
      <w:r>
        <w:t xml:space="preserve"> Printers, VPN, email and general connectivity</w:t>
      </w:r>
    </w:p>
    <w:p>
      <w:pPr>
        <w:pStyle w:val="ListBullet"/>
      </w:pPr>
      <w:r>
        <w:rPr>
          <w:b/>
        </w:rPr>
        <w:t>Deployments:</w:t>
      </w:r>
      <w:r>
        <w:t xml:space="preserve"> Device imaging, technology rollouts, hardware swaps, system setup, workstation builds and user training</w:t>
      </w:r>
    </w:p>
    <w:p>
      <w:pPr>
        <w:pStyle w:val="ListBullet"/>
      </w:pPr>
      <w:r>
        <w:rPr>
          <w:b/>
        </w:rPr>
        <w:t>Ticketing:</w:t>
      </w:r>
      <w:r>
        <w:t xml:space="preserve"> Documents work in a ticketing system; escalates Level 3 issues with full context</w:t>
      </w:r>
    </w:p>
    <w:p>
      <w:pPr>
        <w:pStyle w:val="ListBullet"/>
      </w:pPr>
      <w:r>
        <w:rPr>
          <w:b/>
        </w:rPr>
        <w:t>Hardware:</w:t>
      </w:r>
      <w:r>
        <w:t xml:space="preserve"> Dell, Oracle and Sun server installs, PERC RAID, rack buildout, PDUs and environmental monitoring</w:t>
      </w:r>
    </w:p>
    <w:p>
      <w:pPr>
        <w:pStyle w:val="ListBullet"/>
      </w:pPr>
      <w:r>
        <w:rPr>
          <w:b/>
        </w:rPr>
        <w:t>Systems:</w:t>
      </w:r>
      <w:r>
        <w:t xml:space="preserve"> Windows Server, RedHat, CentOS</w:t>
      </w:r>
    </w:p>
    <w:p>
      <w:pPr>
        <w:pStyle w:val="ListBullet"/>
      </w:pPr>
      <w:r>
        <w:rPr>
          <w:b/>
        </w:rPr>
        <w:t>Networking:</w:t>
      </w:r>
      <w:r>
        <w:t xml:space="preserve"> Cisco Nexus 9000/4500, DHCP scope configuration, CAT6 and multi/single-mode fiber, connectivity troubleshooting</w:t>
      </w:r>
    </w:p>
    <w:p>
      <w:pPr>
        <w:pStyle w:val="ListBullet"/>
      </w:pPr>
      <w:r>
        <w:rPr>
          <w:b/>
        </w:rPr>
        <w:t>Equipment moves &amp; decommissioning:</w:t>
      </w:r>
      <w:r>
        <w:t xml:space="preserve"> Data-center transformation of a 5,000 sq ft facility; DoD-standard data destruction (dBAN) and ISO-standard e-waste handling</w:t>
      </w:r>
    </w:p>
    <w:p>
      <w:pPr>
        <w:pStyle w:val="ListBullet"/>
      </w:pPr>
      <w:r>
        <w:rPr>
          <w:b/>
        </w:rPr>
        <w:t>Working style:</w:t>
      </w:r>
      <w:r>
        <w:t xml:space="preserve"> On site, independent, clear with non-technical users, documents the work and escalates with context</w:t>
      </w:r>
    </w:p>
    <w:p>
      <w:pPr>
        <w:pStyle w:val="ListBullet"/>
      </w:pPr>
      <w:r>
        <w:rPr>
          <w:b/>
        </w:rPr>
        <w:t>Availability:</w:t>
      </w:r>
      <w:r>
        <w:t xml:space="preserve"> Reliable transportation; available for on-site work across Connecticut and New York</w:t>
      </w:r>
    </w:p>
    <w:p>
      <w:pPr>
        <w:pStyle w:val="Heading2"/>
      </w:pPr>
      <w:r>
        <w:t>IT &amp; technical support experience · 2018 to present</w:t>
      </w:r>
    </w:p>
    <w:p>
      <w:r>
        <w:rPr>
          <w:b/>
        </w:rPr>
        <w:t>Founder / Digital Program Operator</w:t>
      </w:r>
      <w:r>
        <w:t xml:space="preserve"> · McCluster Corp · Equity Uprise · Connecticut &amp; Georgia</w:t>
      </w:r>
      <w:r>
        <w:rPr>
          <w:i/>
        </w:rPr>
        <w:br/>
        <w:t>2025 – Present</w:t>
      </w:r>
    </w:p>
    <w:p>
      <w:pPr>
        <w:pStyle w:val="ListBullet"/>
      </w:pPr>
      <w:r>
        <w:t>Designed and operates the organization's platform end to end: Postgres schema and row-level security, serverless API functions, payments, and an automated release gate that blocks a bad deploy.</w:t>
      </w:r>
    </w:p>
    <w:p>
      <w:pPr>
        <w:pStyle w:val="ListBullet"/>
      </w:pPr>
      <w:r>
        <w:t>Built and maintains the public web properties and the data behind them.</w:t>
      </w:r>
    </w:p>
    <w:p>
      <w:r>
        <w:rPr>
          <w:b/>
        </w:rPr>
        <w:t>Digital Marketing &amp; Outreach Platform Manager</w:t>
      </w:r>
      <w:r>
        <w:t xml:space="preserve"> · F.R.E.E.D.O.M. Inc. · Bridgeport, Connecticut</w:t>
      </w:r>
      <w:r>
        <w:rPr>
          <w:i/>
        </w:rPr>
        <w:br/>
        <w:t>2021 – 2026</w:t>
      </w:r>
    </w:p>
    <w:p>
      <w:pPr>
        <w:pStyle w:val="ListBullet"/>
      </w:pPr>
      <w:r>
        <w:t>Supported staff with platform access, posting, technical issues and digital workflow needs.</w:t>
      </w:r>
    </w:p>
    <w:p>
      <w:pPr>
        <w:pStyle w:val="ListBullet"/>
      </w:pPr>
      <w:r>
        <w:t>Administered Microsoft 365 (Exchange, OneDrive, Teams, SharePoint) and Google Workspace accounts, access and permissions for staff.</w:t>
      </w:r>
    </w:p>
    <w:p>
      <w:pPr>
        <w:pStyle w:val="ListBullet"/>
      </w:pPr>
      <w:r>
        <w:t>Set up and supported Windows and macOS devices, printers, email and VPN access; logged and tracked requests in a ticketing system.</w:t>
      </w:r>
    </w:p>
    <w:p>
      <w:pPr>
        <w:pStyle w:val="ListBullet"/>
      </w:pPr>
      <w:r>
        <w:t>Coordinated live streaming, recording and media production for weekly public programming.</w:t>
      </w:r>
    </w:p>
    <w:p>
      <w:pPr>
        <w:pStyle w:val="ListBullet"/>
      </w:pPr>
      <w:r>
        <w:t>Moved traditional outreach and communication processes onto modern digital systems.</w:t>
      </w:r>
    </w:p>
    <w:p>
      <w:r>
        <w:rPr>
          <w:b/>
        </w:rPr>
        <w:t>Creative Director</w:t>
      </w:r>
      <w:r>
        <w:t xml:space="preserve"> · The WorkPlace · Connecticut · Client project: Onyx Elite LLC</w:t>
      </w:r>
      <w:r>
        <w:rPr>
          <w:i/>
        </w:rPr>
        <w:br/>
        <w:t>February 2024 – April 2024</w:t>
      </w:r>
    </w:p>
    <w:p>
      <w:pPr>
        <w:pStyle w:val="ListBullet"/>
      </w:pPr>
      <w:r>
        <w:t>Led website and digital-experience work for Onyx Elite while directing collaborators and reviewing creative deliverables.</w:t>
      </w:r>
    </w:p>
    <w:p>
      <w:pPr>
        <w:pStyle w:val="ListBullet"/>
      </w:pPr>
      <w:r>
        <w:t>Directed photography, videography and content production for event and campaign work.</w:t>
      </w:r>
    </w:p>
    <w:p>
      <w:r>
        <w:rPr>
          <w:b/>
        </w:rPr>
        <w:t>Infrastructure Engineer</w:t>
      </w:r>
      <w:r>
        <w:t xml:space="preserve"> · IPC Systems · Fairfield, Connecticut</w:t>
      </w:r>
      <w:r>
        <w:rPr>
          <w:i/>
        </w:rPr>
        <w:br/>
        <w:t>2021 – 2023</w:t>
      </w:r>
    </w:p>
    <w:p>
      <w:pPr>
        <w:pStyle w:val="ListBullet"/>
      </w:pPr>
      <w:r>
        <w:t>Troubleshot access, connectivity, platform and system issues for business, technical and operations teams.</w:t>
      </w:r>
    </w:p>
    <w:p>
      <w:pPr>
        <w:pStyle w:val="ListBullet"/>
      </w:pPr>
      <w:r>
        <w:t>Managed Active Directory users, groups and permissions and supported Microsoft 365 (Exchange, OneDrive, Teams, SharePoint).</w:t>
      </w:r>
    </w:p>
    <w:p>
      <w:pPr>
        <w:pStyle w:val="ListBullet"/>
      </w:pPr>
      <w:r>
        <w:t>Imaged and deployed devices, performed hardware swaps, and documented work in a ticketing system, escalating Level 3 issues with full context.</w:t>
      </w:r>
    </w:p>
    <w:p>
      <w:pPr>
        <w:pStyle w:val="ListBullet"/>
      </w:pPr>
      <w:r>
        <w:t>Data-center transformation of a 5,000 sq ft facility: rack buildout (Ortronics 45U, APC NetShelter 42U), CAT6 and multi/single-mode fiber, PDUs and environmental monitoring.</w:t>
      </w:r>
    </w:p>
    <w:p>
      <w:pPr>
        <w:pStyle w:val="ListBullet"/>
      </w:pPr>
      <w:r>
        <w:t>Dell, Oracle and Sun server installs across Windows Server, RedHat and CentOS, with PERC RAID configuration.</w:t>
      </w:r>
    </w:p>
    <w:p>
      <w:pPr>
        <w:pStyle w:val="ListBullet"/>
      </w:pPr>
      <w:r>
        <w:t>Cisco Nexus 9000/4500 networking and DHCP scope configuration.</w:t>
      </w:r>
    </w:p>
    <w:p>
      <w:pPr>
        <w:pStyle w:val="ListBullet"/>
      </w:pPr>
      <w:r>
        <w:t>Supported IPC trading turrets (Touch, Pulse, IQMax, Edge) under trading-floor uptime pressure.</w:t>
      </w:r>
    </w:p>
    <w:p>
      <w:pPr>
        <w:pStyle w:val="ListBullet"/>
      </w:pPr>
      <w:r>
        <w:t>DoD-standard data destruction (dBAN) and ISO-standard e-waste handling.</w:t>
      </w:r>
    </w:p>
    <w:p>
      <w:r>
        <w:rPr>
          <w:b/>
        </w:rPr>
        <w:t>Desktop / IT Support Technician</w:t>
      </w:r>
      <w:r>
        <w:t xml:space="preserve"> · Robert Half · Norwalk, Connecticut</w:t>
      </w:r>
      <w:r>
        <w:rPr>
          <w:i/>
        </w:rPr>
        <w:br/>
        <w:t>2018 – 2021</w:t>
      </w:r>
    </w:p>
    <w:p>
      <w:pPr>
        <w:pStyle w:val="ListBullet"/>
      </w:pPr>
      <w:r>
        <w:t>Customer-facing support for hardware, software, desktop, laptop and business-application issues.</w:t>
      </w:r>
    </w:p>
    <w:p>
      <w:pPr>
        <w:pStyle w:val="ListBullet"/>
      </w:pPr>
      <w:r>
        <w:t>Resolved login, platform-access, device and connectivity problems; communicated clearly with non-technical users.</w:t>
      </w:r>
    </w:p>
    <w:p>
      <w:pPr>
        <w:pStyle w:val="ListBullet"/>
      </w:pPr>
      <w:r>
        <w:t>On-site L1/L2 support for Windows and macOS devices: Microsoft 365 and Active Directory account and access issues, printers, VPN and email.</w:t>
      </w:r>
    </w:p>
    <w:p>
      <w:pPr>
        <w:pStyle w:val="ListBullet"/>
      </w:pPr>
      <w:r>
        <w:t>Imaged and deployed workstations and handled hardware swaps; tracked and documented tickets and escalated Level 3 issues.</w:t>
      </w:r>
    </w:p>
    <w:p>
      <w:pPr>
        <w:pStyle w:val="ListBullet"/>
      </w:pPr>
      <w:r>
        <w:t>Supported technology rollouts, system setup, workstation builds and user training.</w:t>
      </w:r>
    </w:p>
    <w:p>
      <w:pPr>
        <w:pStyle w:val="Heading2"/>
      </w:pPr>
      <w:r>
        <w:t>Connected mobility &amp; field technology</w:t>
      </w:r>
    </w:p>
    <w:p>
      <w:r>
        <w:rPr>
          <w:b/>
        </w:rPr>
        <w:t>Research &amp; Development — Telematics &amp; Connected Mobility</w:t>
      </w:r>
      <w:r>
        <w:t xml:space="preserve"> · Whip Equipped LLC · Remote</w:t>
      </w:r>
      <w:r>
        <w:rPr>
          <w:i/>
        </w:rPr>
        <w:br/>
        <w:t>October 2026 – Present</w:t>
      </w:r>
    </w:p>
    <w:p>
      <w:pPr>
        <w:pStyle w:val="ListBullet"/>
      </w:pPr>
      <w:r>
        <w:t>Develops connected-mobility and telematics systems spanning GNSS, vehicle data, sensors and embedded hardware.</w:t>
      </w:r>
    </w:p>
    <w:p>
      <w:pPr>
        <w:pStyle w:val="ListBullet"/>
      </w:pPr>
      <w:r>
        <w:t>Current R&amp;D is separate from Whip Equipped's earlier licensed dealer and parts operations.</w:t>
      </w:r>
    </w:p>
    <w:p>
      <w:r>
        <w:rPr>
          <w:b/>
        </w:rPr>
        <w:t>Parts Operations</w:t>
      </w:r>
      <w:r>
        <w:t xml:space="preserve"> · Whip Equipped LLC · Georgia</w:t>
      </w:r>
      <w:r>
        <w:rPr>
          <w:i/>
        </w:rPr>
        <w:br/>
        <w:t>2024 – September 2026</w:t>
      </w:r>
    </w:p>
    <w:p>
      <w:pPr>
        <w:pStyle w:val="ListBullet"/>
      </w:pPr>
      <w:r>
        <w:t>Managed automotive parts and vehicle-component workflows within the applicable parts-business scope.</w:t>
      </w:r>
    </w:p>
    <w:p>
      <w:r>
        <w:rPr>
          <w:b/>
        </w:rPr>
        <w:t>Dealer Operations / Vehicle Acquisition</w:t>
      </w:r>
      <w:r>
        <w:t xml:space="preserve"> · Whip Equipped LLC · Georgia</w:t>
      </w:r>
      <w:r>
        <w:rPr>
          <w:i/>
        </w:rPr>
        <w:br/>
        <w:t>2024</w:t>
      </w:r>
    </w:p>
    <w:p>
      <w:pPr>
        <w:pStyle w:val="ListBullet"/>
      </w:pPr>
      <w:r>
        <w:t>Handled vehicle acquisition and dealer operations only during the applicable licensed dealer period.</w:t>
      </w:r>
    </w:p>
    <w:p>
      <w:pPr>
        <w:pStyle w:val="Heading2"/>
      </w:pPr>
      <w:r>
        <w:t>Education</w:t>
      </w:r>
    </w:p>
    <w:p>
      <w:pPr>
        <w:pStyle w:val="ListBullet"/>
      </w:pPr>
      <w:r>
        <w:rPr>
          <w:b/>
        </w:rPr>
        <w:t>Southern Connecticut State University, New Haven, Connecticut:</w:t>
      </w:r>
      <w:r>
        <w:t xml:space="preserve"> B.S. Computer Science, first-year undergraduate, enrolled; expected May 2030.</w:t>
      </w:r>
    </w:p>
    <w:p>
      <w:pPr>
        <w:pStyle w:val="Heading2"/>
      </w:pPr>
      <w:r>
        <w:t>Credentials</w:t>
      </w:r>
    </w:p>
    <w:p>
      <w:pPr>
        <w:pStyle w:val="ListBullet"/>
      </w:pPr>
      <w:r>
        <w:rPr>
          <w:b/>
        </w:rPr>
        <w:t>CompTIA ITF+ Certification:</w:t>
      </w:r>
      <w:r>
        <w:t xml:space="preserve"> December 1, 2022.</w:t>
      </w:r>
    </w:p>
    <w:p>
      <w:pPr>
        <w:pStyle w:val="ListBullet"/>
      </w:pPr>
      <w:r>
        <w:rPr>
          <w:b/>
        </w:rPr>
        <w:t>IT Bootcamp Certificate:</w:t>
      </w:r>
      <w:r>
        <w:t xml:space="preserve"> CT State Community College (Housatonic), September 20, 2023.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Matthew McCluster résumé</dc:title>
  <dc:subject/>
  <dc:creator>Matthew McCluster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